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8"/>
          <w:szCs w:val="48"/>
          <w:lang w:val="en-US" w:eastAsia="zh-CN" w:bidi="ar"/>
        </w:rPr>
        <w:t>河南省高等学校哲学社会科学优秀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8"/>
          <w:szCs w:val="48"/>
          <w:lang w:val="en-US" w:eastAsia="zh-CN" w:bidi="ar"/>
        </w:rPr>
        <w:t>著作资助项目申请评审书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tbl>
      <w:tblPr>
        <w:tblStyle w:val="3"/>
        <w:tblW w:w="7061" w:type="dxa"/>
        <w:jc w:val="center"/>
        <w:tblInd w:w="7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4"/>
        <w:gridCol w:w="4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学科分类</w:t>
            </w:r>
          </w:p>
        </w:tc>
        <w:tc>
          <w:tcPr>
            <w:tcW w:w="4757" w:type="dxa"/>
            <w:tcBorders>
              <w:top w:val="nil"/>
              <w:bottom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项目名称</w:t>
            </w:r>
          </w:p>
        </w:tc>
        <w:tc>
          <w:tcPr>
            <w:tcW w:w="4757" w:type="dxa"/>
            <w:tcBorders>
              <w:top w:val="nil"/>
              <w:bottom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项目负责人</w:t>
            </w:r>
          </w:p>
        </w:tc>
        <w:tc>
          <w:tcPr>
            <w:tcW w:w="4757" w:type="dxa"/>
            <w:tcBorders>
              <w:top w:val="nil"/>
              <w:bottom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所在学校</w:t>
            </w:r>
          </w:p>
        </w:tc>
        <w:tc>
          <w:tcPr>
            <w:tcW w:w="4757" w:type="dxa"/>
            <w:tcBorders>
              <w:top w:val="nil"/>
              <w:bottom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29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(盖章)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申请日期</w:t>
            </w:r>
          </w:p>
        </w:tc>
        <w:tc>
          <w:tcPr>
            <w:tcW w:w="4757" w:type="dxa"/>
            <w:tcBorders>
              <w:top w:val="nil"/>
              <w:bottom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              年   月   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河南省教育厅制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申请者的承诺：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33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我承诺对本人填写的各项内容的真实性负责，保证没有知识产权争议。如获准立项，我承诺以本表为有约束力的协议，遵守教育厅的有关规定，按计划认真开展研究工作，取得预期研究成果。教育厅有权使用本表所有数据和资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33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33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                        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33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                                 申请者（签章）：                   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5635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年   月   日</w:t>
      </w:r>
      <w:r>
        <w:rPr>
          <w:rFonts w:ascii="楷体_GB2312" w:hAnsi="Times New Roman" w:eastAsia="楷体_GB2312" w:cs="楷体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楷体_GB2312" w:hAnsi="Times New Roman" w:eastAsia="楷体_GB2312" w:cs="楷体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填  表  说  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楷体_GB2312" w:hAnsi="Times New Roman" w:eastAsia="楷体_GB2312" w:cs="楷体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33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1、《申请评审书》必须如实填写，数据要有原始凭据，文字应明确严谨。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04"/>
        <w:jc w:val="both"/>
        <w:textAlignment w:val="baseline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2、《申请评审书》中的“研究方向”和“专业领域”所用代码请查阅2009年国家技术监督局发布的《学科分类与代码》（国标）。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420" w:right="0"/>
        <w:jc w:val="both"/>
        <w:textAlignment w:val="baseline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3、本表各栏除特别规定外，均可以自行加行、加页。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04"/>
        <w:jc w:val="both"/>
        <w:textAlignment w:val="baseline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4、《申请评审书》按要求填写各项内容后用A4纸打印6份。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420" w:right="0"/>
        <w:jc w:val="both"/>
        <w:textAlignment w:val="baseline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5、推荐人须具有正高职称，在本研究领域具有比较突出的成就和权威。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3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6、其他注意事项，详见各表脚注。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144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一、基本信息表</w:t>
      </w:r>
    </w:p>
    <w:tbl>
      <w:tblPr>
        <w:tblStyle w:val="3"/>
        <w:tblW w:w="8761" w:type="dxa"/>
        <w:jc w:val="center"/>
        <w:tblInd w:w="-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1"/>
        <w:gridCol w:w="309"/>
        <w:gridCol w:w="14"/>
        <w:gridCol w:w="937"/>
        <w:gridCol w:w="86"/>
        <w:gridCol w:w="702"/>
        <w:gridCol w:w="271"/>
        <w:gridCol w:w="507"/>
        <w:gridCol w:w="903"/>
        <w:gridCol w:w="221"/>
        <w:gridCol w:w="689"/>
        <w:gridCol w:w="403"/>
        <w:gridCol w:w="588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著作名称</w:t>
            </w:r>
          </w:p>
        </w:tc>
        <w:tc>
          <w:tcPr>
            <w:tcW w:w="7227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5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主题词</w:t>
            </w:r>
          </w:p>
        </w:tc>
        <w:tc>
          <w:tcPr>
            <w:tcW w:w="722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5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学科分类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相关学科</w:t>
            </w:r>
          </w:p>
        </w:tc>
        <w:tc>
          <w:tcPr>
            <w:tcW w:w="38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5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研究类型</w:t>
            </w:r>
          </w:p>
        </w:tc>
        <w:tc>
          <w:tcPr>
            <w:tcW w:w="722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A.基础研究      B.应用研究      C.综合研究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8761" w:type="dxa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5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姓  名</w:t>
            </w:r>
          </w:p>
        </w:tc>
        <w:tc>
          <w:tcPr>
            <w:tcW w:w="10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所在院系</w:t>
            </w:r>
          </w:p>
        </w:tc>
        <w:tc>
          <w:tcPr>
            <w:tcW w:w="472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5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职  称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性    别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专业领域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5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职  务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研究方向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5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外语语种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外语水平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最后学位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3641" w:type="dxa"/>
            <w:gridSpan w:val="8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9" w:type="dxa"/>
            <w:vMerge w:val="restart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99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办公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5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364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9" w:type="dxa"/>
            <w:vMerge w:val="continue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电子邮件</w:t>
            </w:r>
          </w:p>
        </w:tc>
        <w:tc>
          <w:tcPr>
            <w:tcW w:w="3641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89" w:type="dxa"/>
            <w:vMerge w:val="continue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手机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8761" w:type="dxa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主要成员情况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姓  名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7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职 称</w:t>
            </w:r>
          </w:p>
        </w:tc>
        <w:tc>
          <w:tcPr>
            <w:tcW w:w="299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研究专长</w:t>
            </w:r>
          </w:p>
        </w:tc>
        <w:tc>
          <w:tcPr>
            <w:tcW w:w="25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2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61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学校社科研究管理部门意见（报表内容是否属实）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481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                        </w:t>
            </w:r>
            <w:r>
              <w:rPr>
                <w:rFonts w:hint="eastAsia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 xml:space="preserve">                          </w:t>
            </w: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   科研管理部门公章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right="0" w:firstLine="280" w:firstLineChars="10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二、申报成果介绍</w:t>
      </w:r>
    </w:p>
    <w:tbl>
      <w:tblPr>
        <w:tblStyle w:val="3"/>
        <w:tblW w:w="8789" w:type="dxa"/>
        <w:jc w:val="center"/>
        <w:tblInd w:w="-1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8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8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1．本成果主要内容（详写）；主要观点和研究方法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;  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创新之处和学术价值（此栏目不超过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3000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5" w:hRule="atLeast"/>
          <w:jc w:val="center"/>
        </w:trPr>
        <w:tc>
          <w:tcPr>
            <w:tcW w:w="8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 w:firstLine="578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79" w:hRule="atLeast"/>
          <w:jc w:val="center"/>
        </w:trPr>
        <w:tc>
          <w:tcPr>
            <w:tcW w:w="8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"/>
          <w:szCs w:val="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618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三、前期研究成果</w:t>
      </w:r>
    </w:p>
    <w:tbl>
      <w:tblPr>
        <w:tblStyle w:val="3"/>
        <w:tblW w:w="8656" w:type="dxa"/>
        <w:jc w:val="center"/>
        <w:tblInd w:w="-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1"/>
        <w:gridCol w:w="2831"/>
        <w:gridCol w:w="2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86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主持人近五年内取得的相关研究成果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00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成果名称</w:t>
            </w:r>
          </w:p>
        </w:tc>
        <w:tc>
          <w:tcPr>
            <w:tcW w:w="2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出版、发表、提交单位</w:t>
            </w:r>
          </w:p>
        </w:tc>
        <w:tc>
          <w:tcPr>
            <w:tcW w:w="2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出版、发表、提交时间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0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8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both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已取得的相关研究成果的社会反响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0" w:hRule="atLeast"/>
          <w:jc w:val="center"/>
        </w:trPr>
        <w:tc>
          <w:tcPr>
            <w:tcW w:w="86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8" w:lineRule="atLeast"/>
              <w:ind w:left="0" w:right="0"/>
              <w:jc w:val="left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E2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2018-03-23T08:46:56Z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