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3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信息技术系2026-2027学年国家奖助学金</w:t>
      </w:r>
    </w:p>
    <w:p w14:paraId="0539EE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26级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班级民主评议小组名单公示</w:t>
      </w:r>
    </w:p>
    <w:p w14:paraId="43E7E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为认真落实202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学年家庭经济困难认定评审工作，进一步规范评审程序，客观、公平、公正、公开合理地分配资助资源，切实保证国家资助政策和措施真正落实到家庭经济困难学生身上，根据《嵩山少林武术职业学院家庭经济困难学生认定办法》等文件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信息技术系学生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资助工作认定小组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班级评议小组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，负责本系家庭经济困难学生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认定、各项资助工作开展的具体组织和审核。</w:t>
      </w:r>
    </w:p>
    <w:p w14:paraId="08D3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现将人员名单公示如下，公示期为：2026年9月15日-2026年9月18日（三个工作日）：</w:t>
      </w:r>
    </w:p>
    <w:p w14:paraId="6F60D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  长：冯佳楠</w:t>
      </w:r>
    </w:p>
    <w:p w14:paraId="01385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副组长：张嘉婧  崔阳懿  刘  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赵梦雪  刘雅文  </w:t>
      </w:r>
    </w:p>
    <w:p w14:paraId="57C497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958" w:leftChars="290" w:hanging="320" w:hanging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成  员：张  宇  唐桂果  郭  方  楚文龙  安义龙</w:t>
      </w:r>
    </w:p>
    <w:p w14:paraId="1538C1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29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武健豪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李  想  张  杰  李建勋  王志军  李琳举刘雯雯  关星悦  方  正  杨奥胜  张圆辉  印仲杰苏梦琪  王佳乐  王俊橙  张非凡  罗义坤  李明炎韩亚琳  申显明  周未来  张今科  吴学中  常航硕王  冉  徐文政  赵子剑  许德东  马云耀  于方铎杨开泰  孙  浩  徐家乐  李世彪  焦  灿  朱利宇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蒙  贾力豪  张李娜  生晓菲  孙永齐  董冰洋 杜文浩  武飞宇  贵静怡  王佳瑶  马雪佳  杨崇慧宋  贝  李文豪  王名扬  王  烁  刘祖源  宋若寒闫慧鑫  李家乐  周雨尧  韩砚龙  王  乐  李若冰 刘  祥  郭一凡  王煜华  齐博函  邹玖恒  刘艺然 刑雨露  赵彦贺</w:t>
      </w:r>
    </w:p>
    <w:p w14:paraId="4C53B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如对以上公示人员名单有异议，请于公示期内联至教学楼4211办公室进行反映。</w:t>
      </w:r>
    </w:p>
    <w:p w14:paraId="29957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联系人：冯佳楠老师     杨艺博老师</w:t>
      </w:r>
    </w:p>
    <w:p w14:paraId="1ED45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联系电话：15137163661  18538152881</w:t>
      </w:r>
    </w:p>
    <w:p w14:paraId="2113AE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</w:p>
    <w:p w14:paraId="137AD5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</w:p>
    <w:p w14:paraId="5ECD0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</w:p>
    <w:p w14:paraId="2FE4E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信息技术系</w:t>
      </w:r>
    </w:p>
    <w:p w14:paraId="622371CE">
      <w:pPr>
        <w:jc w:val="right"/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2026年9月14日</w:t>
      </w:r>
    </w:p>
    <w:p w14:paraId="79AE24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016CF"/>
    <w:rsid w:val="705016CF"/>
    <w:rsid w:val="71A9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2026-09-20T02:32:00Z</dcterms:created>
  <dc:creator>passenger</dc:creator>
  <cp:lastModifiedBy>passenger</cp:lastModifiedBy>
  <dcterms:modified xsi:type="dcterms:W3CDTF">2026-09-20T02:50:59Z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F524A166AA8B4A6EAE1650D237005386_13</vt:lpwstr>
  </property>
  <property fmtid="{D5CDD505-2E9C-101B-9397-08002B2CF9AE}" pid="4" name="KSOTemplateDocerSaveRecord">
    <vt:lpwstr>eyJoZGlkIjoiYzdiNGUxNDUyNWRmZWJhYzk1NzdhYzU5Nzk0YzczYmIiLCJ1c2VySWQiOiIzMjgwNjU1NzUifQ==</vt:lpwstr>
  </property>
</Properties>
</file>