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F33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信息技术系2026-2027学年国家奖助学金</w:t>
      </w:r>
    </w:p>
    <w:p w14:paraId="0539EE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25级</w:t>
      </w: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班级民主评议小组名单公示</w:t>
      </w:r>
    </w:p>
    <w:p w14:paraId="43E7E6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为认真落实202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学年家庭经济困难认定评审工作，进一步规范评审程序，客观、公平、公正、公开合理地分配资助资源，切实保证国家资助政策和措施真正落实到家庭经济困难学生身上，根据《嵩山少林武术职业学院家庭经济困难学生认定办法》等文件要求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信息技术系学生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资助工作认定小组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</w:rPr>
        <w:t>班级评议小组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，负责本系家庭经济困难学生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认定、各项资助工作开展的具体组织和审核。</w:t>
      </w:r>
    </w:p>
    <w:p w14:paraId="099D14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现将人员名单公示如下，公示期为：2026年9月15日-2026年9月18日（三个工作日）：</w:t>
      </w:r>
    </w:p>
    <w:p w14:paraId="6F60DA9B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组  长：冯佳楠</w:t>
      </w:r>
    </w:p>
    <w:p w14:paraId="013851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副组长：郑梦丽  张月杰  崔阳懿  屈梦瑶  周富强  唐桂橘  张  瑞</w:t>
      </w:r>
    </w:p>
    <w:p w14:paraId="57C497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958" w:leftChars="290" w:hanging="320" w:hangingChars="1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成  员：武传群  王承士  董梦飞  唐兴欣  曹顺顺</w:t>
      </w:r>
    </w:p>
    <w:p w14:paraId="73F7128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井广通  尹亚辉  李世晨  范世涛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赵家鑫  周欣橦薛金玉  张金淼  冯冬兵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 xml:space="preserve">容俊熙  阮奥翔  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左奥雨李仕林  姚文轩  周博祥  白凯旋  张嘉琪  陈语涵韦宣羽  甘雨露  马新栋  高瑞鹏  邓子龙  张家瑞方翔宇  杨开泰  于方多  赵佳楠  李世彪  许德东  刘诗成  王雨轩  胡  梦  王世平  李稳博  徐长胜  杨小辉  李昌昊  底梦晴  张嘉驰  曹建博  李梦恩靳满堂  王耀泽  王  浩  韩金帅  程志傲  李浩存秦恒烨  尤艺展  漫  炎  吴照凯  陈梁硕  张诗曼封泓斌  周思腾  李童泽  曾嘉铖  程奕翔  李嘉祥李金海  王立民  程运翔  董佳轩  刘  凯  齐丰银</w:t>
      </w:r>
    </w:p>
    <w:p w14:paraId="476CD38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龙佳怡  许璐晴  张  阳  李秀洋  赵书涵  封书婷谷奇涵  赵凯为  李姗姗  胡梦琪  郭馨恬  赵紫阳王家辉  周子昂  唐  锋  彭煜凯  沈伟强  胡栋博樊雨轩  孟会珍  张甜甜  仝笑宇  王广进  胡浩旭李  旭  李文凯  冀金浩  张钰涵  姜蓓冉  王思凯</w:t>
      </w:r>
    </w:p>
    <w:p w14:paraId="4B47A4A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张刘雅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马冉冉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王梦雅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黄鑫甜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裴浩源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刘润泽</w:t>
      </w:r>
    </w:p>
    <w:p w14:paraId="5F75F3A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</w:pP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代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妍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邓雨露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王怡瑄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莫艺航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闫硕宇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 xml:space="preserve">  </w:t>
      </w:r>
      <w:r>
        <w:rPr>
          <w:rFonts w:hint="default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en-US"/>
        </w:rPr>
        <w:t>倪永豪</w:t>
      </w:r>
    </w:p>
    <w:p w14:paraId="4C53B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如对以上公示人员名单有异议，请于公示期内联至教学楼4211、4317办公室进行反映。</w:t>
      </w:r>
    </w:p>
    <w:p w14:paraId="29957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联系人：冯佳楠老师     崔阳懿老师</w:t>
      </w:r>
    </w:p>
    <w:p w14:paraId="1ED45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联系电话：15137163661  15003815158</w:t>
      </w:r>
      <w:bookmarkStart w:id="0" w:name="_GoBack"/>
      <w:bookmarkEnd w:id="0"/>
    </w:p>
    <w:p w14:paraId="3EA99D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p w14:paraId="784861D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638" w:leftChars="290" w:right="0" w:firstLine="0" w:firstLineChars="0"/>
        <w:jc w:val="left"/>
        <w:textAlignment w:val="auto"/>
        <w:rPr>
          <w:rFonts w:hint="default" w:ascii="楷体_GB2312" w:hAnsi="楷体_GB2312" w:eastAsia="楷体_GB2312" w:cs="楷体_GB2312"/>
          <w:sz w:val="32"/>
          <w:szCs w:val="32"/>
          <w:lang w:val="en-US" w:eastAsia="zh-CN"/>
        </w:rPr>
      </w:pPr>
    </w:p>
    <w:p w14:paraId="2FE4E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信息技术系</w:t>
      </w:r>
    </w:p>
    <w:p w14:paraId="622371CE">
      <w:pPr>
        <w:jc w:val="right"/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"/>
        </w:rPr>
        <w:t>2025年9月14日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EF4F07"/>
    <w:rsid w:val="1DEF4F07"/>
    <w:rsid w:val="2534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黑体"/>
      <w:sz w:val="22"/>
      <w:szCs w:val="22"/>
      <w:lang w:val="en-US" w:eastAsia="en-US" w:bidi="en-US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527</Words>
  <Characters>558</Characters>
  <Lines>0</Lines>
  <Paragraphs>0</Paragraphs>
  <TotalTime>0</TotalTime>
  <ScaleCrop>false</ScaleCrop>
  <LinksUpToDate>false</LinksUpToDate>
  <CharactersWithSpaces>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2026-09-19T02:21:00Z</dcterms:created>
  <dc:creator>passenger</dc:creator>
  <cp:lastModifiedBy>passenger</cp:lastModifiedBy>
  <dcterms:modified xsi:type="dcterms:W3CDTF">2026-09-20T02:53:08Z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860EE177D9794D789C0C5FD5957A667F_11</vt:lpwstr>
  </property>
  <property fmtid="{D5CDD505-2E9C-101B-9397-08002B2CF9AE}" pid="4" name="KSOTemplateDocerSaveRecord">
    <vt:lpwstr>eyJoZGlkIjoiYzdiNGUxNDUyNWRmZWJhYzk1NzdhYzU5Nzk0YzczYmIiLCJ1c2VySWQiOiIzMjgwNjU1NzUifQ==</vt:lpwstr>
  </property>
</Properties>
</file>