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44"/>
          <w:szCs w:val="44"/>
          <w:lang w:eastAsia="zh-CN"/>
        </w:rPr>
      </w:pPr>
      <w:r>
        <w:rPr>
          <w:rFonts w:hint="eastAsia" w:ascii="仿宋_GB2312" w:eastAsia="仿宋_GB2312"/>
          <w:sz w:val="44"/>
          <w:szCs w:val="44"/>
        </w:rPr>
        <w:t>关于</w:t>
      </w:r>
      <w:r>
        <w:rPr>
          <w:rFonts w:hint="eastAsia" w:ascii="仿宋_GB2312" w:eastAsia="仿宋_GB2312"/>
          <w:sz w:val="44"/>
          <w:szCs w:val="44"/>
          <w:lang w:eastAsia="zh-CN"/>
        </w:rPr>
        <w:t>表彰</w:t>
      </w:r>
      <w:r>
        <w:rPr>
          <w:rFonts w:ascii="仿宋_GB2312" w:eastAsia="仿宋_GB2312"/>
          <w:sz w:val="44"/>
          <w:szCs w:val="44"/>
        </w:rPr>
        <w:t>20</w:t>
      </w:r>
      <w:r>
        <w:rPr>
          <w:rFonts w:hint="eastAsia" w:ascii="仿宋_GB2312" w:eastAsia="仿宋_GB2312"/>
          <w:sz w:val="44"/>
          <w:szCs w:val="44"/>
          <w:lang w:val="en-US" w:eastAsia="zh-CN"/>
        </w:rPr>
        <w:t>18</w:t>
      </w:r>
      <w:r>
        <w:rPr>
          <w:rFonts w:ascii="仿宋_GB2312" w:eastAsia="仿宋_GB2312"/>
          <w:sz w:val="44"/>
          <w:szCs w:val="44"/>
        </w:rPr>
        <w:t>-201</w:t>
      </w:r>
      <w:r>
        <w:rPr>
          <w:rFonts w:hint="eastAsia" w:ascii="仿宋_GB2312" w:eastAsia="仿宋_GB2312"/>
          <w:sz w:val="44"/>
          <w:szCs w:val="44"/>
          <w:lang w:val="en-US" w:eastAsia="zh-CN"/>
        </w:rPr>
        <w:t>9</w:t>
      </w:r>
      <w:r>
        <w:rPr>
          <w:rFonts w:hint="eastAsia" w:ascii="仿宋_GB2312" w:eastAsia="仿宋_GB2312"/>
          <w:sz w:val="44"/>
          <w:szCs w:val="44"/>
        </w:rPr>
        <w:t>学年</w:t>
      </w:r>
      <w:r>
        <w:rPr>
          <w:rFonts w:hint="eastAsia" w:ascii="仿宋_GB2312" w:eastAsia="仿宋_GB2312"/>
          <w:sz w:val="44"/>
          <w:szCs w:val="44"/>
          <w:lang w:eastAsia="zh-CN"/>
        </w:rPr>
        <w:t>国家奖学金、</w:t>
      </w:r>
    </w:p>
    <w:p>
      <w:pPr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  <w:lang w:eastAsia="zh-CN"/>
        </w:rPr>
        <w:t>国家励志奖学金获得者的决定</w:t>
      </w:r>
    </w:p>
    <w:p>
      <w:pPr>
        <w:pStyle w:val="4"/>
        <w:widowControl/>
        <w:snapToGrid w:val="0"/>
        <w:spacing w:beforeAutospacing="0" w:afterAutospacing="0"/>
      </w:pPr>
      <w:r>
        <w:t xml:space="preserve">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480" w:firstLine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根据</w:t>
      </w:r>
      <w:r>
        <w:rPr>
          <w:rFonts w:hint="eastAsia" w:ascii="仿宋_GB2312" w:eastAsia="仿宋_GB2312"/>
          <w:sz w:val="28"/>
          <w:szCs w:val="28"/>
          <w:lang w:eastAsia="zh-CN"/>
        </w:rPr>
        <w:t>河南省教育厅</w:t>
      </w:r>
      <w:r>
        <w:rPr>
          <w:rFonts w:hint="eastAsia" w:ascii="仿宋_GB2312" w:eastAsia="仿宋_GB2312"/>
          <w:sz w:val="28"/>
          <w:szCs w:val="28"/>
        </w:rPr>
        <w:t>《</w:t>
      </w:r>
      <w:r>
        <w:rPr>
          <w:rFonts w:hint="eastAsia" w:ascii="仿宋_GB2312" w:eastAsia="仿宋_GB2312"/>
          <w:sz w:val="28"/>
          <w:szCs w:val="28"/>
          <w:lang w:eastAsia="zh-CN"/>
        </w:rPr>
        <w:t>关于做好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2018-2019学年国家奖学金、国家励志奖学金评审工作通知</w:t>
      </w:r>
      <w:r>
        <w:rPr>
          <w:rFonts w:hint="eastAsia" w:ascii="仿宋_GB2312" w:eastAsia="仿宋_GB2312"/>
          <w:sz w:val="28"/>
          <w:szCs w:val="28"/>
        </w:rPr>
        <w:t>》</w:t>
      </w:r>
      <w:r>
        <w:rPr>
          <w:rFonts w:hint="eastAsia" w:ascii="仿宋_GB2312" w:eastAsia="仿宋_GB2312"/>
          <w:sz w:val="28"/>
          <w:szCs w:val="28"/>
          <w:lang w:eastAsia="zh-CN"/>
        </w:rPr>
        <w:t>的文件精神，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按照华北水利水电大学和河南中医药大学国家奖助学金评选办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>法，本着公开、公平、公正的原则，</w:t>
      </w:r>
      <w:r>
        <w:rPr>
          <w:rFonts w:hint="eastAsia" w:ascii="仿宋_GB2312" w:eastAsia="仿宋_GB2312"/>
          <w:sz w:val="28"/>
          <w:szCs w:val="28"/>
        </w:rPr>
        <w:t>经过学生个人申请、班级民主评议、系部</w:t>
      </w:r>
      <w:r>
        <w:rPr>
          <w:rFonts w:hint="eastAsia" w:ascii="仿宋_GB2312" w:eastAsia="仿宋_GB2312"/>
          <w:sz w:val="28"/>
          <w:szCs w:val="28"/>
          <w:lang w:eastAsia="zh-CN"/>
        </w:rPr>
        <w:t>评定</w:t>
      </w:r>
      <w:r>
        <w:rPr>
          <w:rFonts w:hint="eastAsia" w:ascii="仿宋_GB2312" w:eastAsia="仿宋_GB2312"/>
          <w:sz w:val="28"/>
          <w:szCs w:val="28"/>
        </w:rPr>
        <w:t>小组</w:t>
      </w:r>
      <w:r>
        <w:rPr>
          <w:rFonts w:hint="eastAsia" w:ascii="仿宋_GB2312" w:eastAsia="仿宋_GB2312"/>
          <w:sz w:val="28"/>
          <w:szCs w:val="28"/>
          <w:lang w:eastAsia="zh-CN"/>
        </w:rPr>
        <w:t>审核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  <w:lang w:eastAsia="zh-CN"/>
        </w:rPr>
        <w:t>共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评选出1名学生获得国家奖学金、16名学生获得国家励志奖学金，现予以表彰。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480" w:firstLine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希望受表彰的学生不忘初心，继续奋进，不辜负党和国家的期望，以更加优异的成绩回报社会。同时，希望同学们以他们为榜样，见贤思齐，努力进取，为青春梦想不懈努力，为祖国建设贡献力量。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附：2018-2019学年获得国家奖学金、国家励志奖学金学生名单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 xml:space="preserve">                      嵩山少林武术职业学院本科管理部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_GB2312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 xml:space="preserve">                           2019年10月28日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2018-2019学年获得国家奖学金、国家励志奖学金学生名单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国家奖学金名单：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>18级    汉语国际教育（韩语地区）   赵明萱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国家励志奖学金名单：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 xml:space="preserve">18级   英语专业                    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贾晓燃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张淑琪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>18</w:t>
      </w: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lang w:val="en-US" w:eastAsia="zh-CN"/>
        </w:rPr>
        <w:t xml:space="preserve">级   </w:t>
      </w: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 xml:space="preserve">汉语国际教育（英语地区） </w:t>
      </w: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 xml:space="preserve">高鹏举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王明珠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lang w:val="en-US" w:eastAsia="zh-CN"/>
        </w:rPr>
        <w:t xml:space="preserve">18级   </w:t>
      </w: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>汉语国际教育（法语地区）</w:t>
      </w: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 xml:space="preserve">胡孟柯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张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蕾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lang w:val="en-US" w:eastAsia="zh-CN"/>
        </w:rPr>
        <w:t xml:space="preserve">18级   </w:t>
      </w: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>汉语国际教育（西语地区）</w:t>
      </w: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 xml:space="preserve">刘浩龙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张啸雨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eastAsia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lang w:val="en-US" w:eastAsia="zh-CN"/>
        </w:rPr>
        <w:t>18级   护理学（保健英语方向）一班  宋  苑  魏子依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lang w:val="en-US" w:eastAsia="zh-CN"/>
        </w:rPr>
        <w:t xml:space="preserve">18级   护理学（保健英语方向）二班  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徐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山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徐碧璇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郭紫云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right="0" w:rightChars="0" w:firstLine="5040" w:firstLineChars="1800"/>
        <w:jc w:val="both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任梦圆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安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静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刘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冉</w:t>
      </w:r>
    </w:p>
    <w:p>
      <w:pPr>
        <w:spacing w:line="480" w:lineRule="exact"/>
        <w:jc w:val="right"/>
        <w:rPr>
          <w:rFonts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18" w:hanging="18" w:hangingChars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34"/>
    <w:rsid w:val="000D4C8D"/>
    <w:rsid w:val="003F0315"/>
    <w:rsid w:val="006615EE"/>
    <w:rsid w:val="007123E0"/>
    <w:rsid w:val="00713C34"/>
    <w:rsid w:val="00B60EDE"/>
    <w:rsid w:val="048A0C88"/>
    <w:rsid w:val="06CD3A3D"/>
    <w:rsid w:val="084431A7"/>
    <w:rsid w:val="12076383"/>
    <w:rsid w:val="128C45F4"/>
    <w:rsid w:val="17B030D9"/>
    <w:rsid w:val="190F29E1"/>
    <w:rsid w:val="191D3D9A"/>
    <w:rsid w:val="196F0801"/>
    <w:rsid w:val="19AC79BE"/>
    <w:rsid w:val="1AA91A12"/>
    <w:rsid w:val="1B2A139D"/>
    <w:rsid w:val="1C3F7730"/>
    <w:rsid w:val="1CEE188A"/>
    <w:rsid w:val="1D644209"/>
    <w:rsid w:val="1D6D687B"/>
    <w:rsid w:val="1E050F07"/>
    <w:rsid w:val="245029EC"/>
    <w:rsid w:val="255A6A8C"/>
    <w:rsid w:val="25FA0FAB"/>
    <w:rsid w:val="26723211"/>
    <w:rsid w:val="2D2243E5"/>
    <w:rsid w:val="2DA1098D"/>
    <w:rsid w:val="2DF705BE"/>
    <w:rsid w:val="2E234FD9"/>
    <w:rsid w:val="2EA75365"/>
    <w:rsid w:val="30635169"/>
    <w:rsid w:val="31BA4803"/>
    <w:rsid w:val="33704528"/>
    <w:rsid w:val="34823B02"/>
    <w:rsid w:val="3780227B"/>
    <w:rsid w:val="392C1FF3"/>
    <w:rsid w:val="3C81778D"/>
    <w:rsid w:val="3C9E746D"/>
    <w:rsid w:val="3D6D604E"/>
    <w:rsid w:val="3F8F3E41"/>
    <w:rsid w:val="40070A51"/>
    <w:rsid w:val="43BD452B"/>
    <w:rsid w:val="46BF691E"/>
    <w:rsid w:val="471B4B65"/>
    <w:rsid w:val="477647AD"/>
    <w:rsid w:val="47C771CD"/>
    <w:rsid w:val="499E07C8"/>
    <w:rsid w:val="4CE907D1"/>
    <w:rsid w:val="4E046479"/>
    <w:rsid w:val="4E167959"/>
    <w:rsid w:val="4E893717"/>
    <w:rsid w:val="4F844806"/>
    <w:rsid w:val="509B328A"/>
    <w:rsid w:val="50C017E0"/>
    <w:rsid w:val="52503E53"/>
    <w:rsid w:val="54B229D4"/>
    <w:rsid w:val="57DC7439"/>
    <w:rsid w:val="5ADE2A58"/>
    <w:rsid w:val="5B6838EC"/>
    <w:rsid w:val="5E5B747A"/>
    <w:rsid w:val="5EE12CD1"/>
    <w:rsid w:val="5F696088"/>
    <w:rsid w:val="60FB706B"/>
    <w:rsid w:val="610B1E68"/>
    <w:rsid w:val="61AD1675"/>
    <w:rsid w:val="66195639"/>
    <w:rsid w:val="66A765AF"/>
    <w:rsid w:val="67BA2BF4"/>
    <w:rsid w:val="6A135C2A"/>
    <w:rsid w:val="6C6253BF"/>
    <w:rsid w:val="6E377C75"/>
    <w:rsid w:val="6E663FE7"/>
    <w:rsid w:val="702B35AB"/>
    <w:rsid w:val="72BF4F66"/>
    <w:rsid w:val="7304165C"/>
    <w:rsid w:val="7411067C"/>
    <w:rsid w:val="743146BF"/>
    <w:rsid w:val="74D81FE7"/>
    <w:rsid w:val="74FA5EBA"/>
    <w:rsid w:val="7838041D"/>
    <w:rsid w:val="79416D77"/>
    <w:rsid w:val="7B133AC6"/>
    <w:rsid w:val="7B17105C"/>
    <w:rsid w:val="7BAB2656"/>
    <w:rsid w:val="7F43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Footer Char"/>
    <w:basedOn w:val="6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Header Char"/>
    <w:basedOn w:val="6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265</Words>
  <Characters>1514</Characters>
  <Lines>0</Lines>
  <Paragraphs>0</Paragraphs>
  <TotalTime>148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蓝依1382496502</cp:lastModifiedBy>
  <cp:lastPrinted>2019-11-07T02:48:16Z</cp:lastPrinted>
  <dcterms:modified xsi:type="dcterms:W3CDTF">2019-11-07T06:28:18Z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